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sz w:val="24"/>
          <w:szCs w:val="24"/>
          <w:lang w:eastAsia="pl-PL"/>
        </w:rPr>
        <w:t>OFERTA CENOWA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E857AF6" w14:textId="533A7599" w:rsidR="009F5A74" w:rsidRPr="00685FF9" w:rsidRDefault="00685FF9" w:rsidP="00685FF9">
      <w:pPr>
        <w:spacing w:after="0" w:line="276" w:lineRule="auto"/>
        <w:jc w:val="center"/>
        <w:rPr>
          <w:rFonts w:eastAsia="Calibri" w:cs="Arial"/>
          <w:b/>
          <w:i/>
          <w:iCs/>
          <w:sz w:val="28"/>
          <w:szCs w:val="28"/>
        </w:rPr>
      </w:pPr>
      <w:r w:rsidRPr="00685FF9">
        <w:rPr>
          <w:rFonts w:eastAsia="Calibri" w:cs="Arial"/>
          <w:b/>
          <w:i/>
          <w:iCs/>
          <w:sz w:val="28"/>
          <w:szCs w:val="28"/>
        </w:rPr>
        <w:t xml:space="preserve">skład, przygotowanie do druku i wydruk 6 numerów Zachodniopomorskiego Dwumiesięcznika „Refleksje” a także przygotowanie wersji elektronicznych publikacji w formatach: </w:t>
      </w:r>
      <w:proofErr w:type="spellStart"/>
      <w:r w:rsidRPr="00685FF9">
        <w:rPr>
          <w:rFonts w:eastAsia="Calibri" w:cs="Arial"/>
          <w:b/>
          <w:i/>
          <w:iCs/>
          <w:sz w:val="28"/>
          <w:szCs w:val="28"/>
        </w:rPr>
        <w:t>epub</w:t>
      </w:r>
      <w:proofErr w:type="spellEnd"/>
      <w:r w:rsidRPr="00685FF9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Pr="00685FF9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Pr="00685FF9">
        <w:rPr>
          <w:rFonts w:eastAsia="Calibri" w:cs="Arial"/>
          <w:b/>
          <w:i/>
          <w:iCs/>
          <w:sz w:val="28"/>
          <w:szCs w:val="28"/>
        </w:rPr>
        <w:t>, pdf.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1F6C8F9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20</w:t>
      </w:r>
      <w:bookmarkStart w:id="0" w:name="_GoBack"/>
      <w:bookmarkEnd w:id="0"/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5BAC" w14:textId="77777777" w:rsidR="008B7D66" w:rsidRDefault="008B7D66" w:rsidP="009F5A74">
      <w:pPr>
        <w:spacing w:after="0" w:line="240" w:lineRule="auto"/>
      </w:pPr>
      <w:r>
        <w:separator/>
      </w:r>
    </w:p>
  </w:endnote>
  <w:endnote w:type="continuationSeparator" w:id="0">
    <w:p w14:paraId="0E935644" w14:textId="77777777" w:rsidR="008B7D66" w:rsidRDefault="008B7D66" w:rsidP="009F5A74">
      <w:pPr>
        <w:spacing w:after="0" w:line="240" w:lineRule="auto"/>
      </w:pPr>
      <w:r>
        <w:continuationSeparator/>
      </w:r>
    </w:p>
  </w:endnote>
  <w:endnote w:type="continuationNotice" w:id="1">
    <w:p w14:paraId="3C62F99F" w14:textId="77777777" w:rsidR="008B7D66" w:rsidRDefault="008B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4908AD">
    <w:pPr>
      <w:pStyle w:val="Stopka"/>
      <w:jc w:val="right"/>
    </w:pPr>
  </w:p>
  <w:p w14:paraId="10971164" w14:textId="77777777" w:rsidR="00E50159" w:rsidRDefault="00490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0B61" w14:textId="77777777" w:rsidR="008B7D66" w:rsidRDefault="008B7D66" w:rsidP="009F5A74">
      <w:pPr>
        <w:spacing w:after="0" w:line="240" w:lineRule="auto"/>
      </w:pPr>
      <w:r>
        <w:separator/>
      </w:r>
    </w:p>
  </w:footnote>
  <w:footnote w:type="continuationSeparator" w:id="0">
    <w:p w14:paraId="3F4BB042" w14:textId="77777777" w:rsidR="008B7D66" w:rsidRDefault="008B7D66" w:rsidP="009F5A74">
      <w:pPr>
        <w:spacing w:after="0" w:line="240" w:lineRule="auto"/>
      </w:pPr>
      <w:r>
        <w:continuationSeparator/>
      </w:r>
    </w:p>
  </w:footnote>
  <w:footnote w:type="continuationNotice" w:id="1">
    <w:p w14:paraId="335BD94F" w14:textId="77777777" w:rsidR="008B7D66" w:rsidRDefault="008B7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3E18ED9F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9572C6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20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1 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5C62"/>
    <w:rsid w:val="00105319"/>
    <w:rsid w:val="00133B37"/>
    <w:rsid w:val="001456DE"/>
    <w:rsid w:val="00214623"/>
    <w:rsid w:val="00215A74"/>
    <w:rsid w:val="002447EF"/>
    <w:rsid w:val="00305DF0"/>
    <w:rsid w:val="003D72B7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B7D66"/>
    <w:rsid w:val="009572C6"/>
    <w:rsid w:val="009B2130"/>
    <w:rsid w:val="009F5A74"/>
    <w:rsid w:val="00A14D43"/>
    <w:rsid w:val="00A52A13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Roman Szymański</cp:lastModifiedBy>
  <cp:revision>2</cp:revision>
  <dcterms:created xsi:type="dcterms:W3CDTF">2020-01-16T11:05:00Z</dcterms:created>
  <dcterms:modified xsi:type="dcterms:W3CDTF">2020-01-16T11:05:00Z</dcterms:modified>
</cp:coreProperties>
</file>