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4BF03247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25E8F" w:rsidRPr="00825E8F">
        <w:t>wicedyrektor ds. zarządzania zasobami ludzkimi i mieniem</w:t>
      </w:r>
      <w:bookmarkStart w:id="0" w:name="_GoBack"/>
      <w:bookmarkEnd w:id="0"/>
      <w:r w:rsidR="008511A9">
        <w:t>, ogłoszonego</w:t>
      </w:r>
      <w:r w:rsidRPr="006D1BCB">
        <w:t xml:space="preserve"> </w:t>
      </w:r>
      <w:r w:rsidR="007455CF">
        <w:t xml:space="preserve">15 </w:t>
      </w:r>
      <w:r w:rsidR="00A55727">
        <w:t xml:space="preserve">czerwca </w:t>
      </w:r>
      <w:r w:rsidR="008511A9">
        <w:t>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E0D0" w14:textId="77777777" w:rsidR="00781A01" w:rsidRDefault="00781A01" w:rsidP="00F713B3">
      <w:r>
        <w:separator/>
      </w:r>
    </w:p>
  </w:endnote>
  <w:endnote w:type="continuationSeparator" w:id="0">
    <w:p w14:paraId="4BA679CB" w14:textId="77777777" w:rsidR="00781A01" w:rsidRDefault="00781A01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3951" w14:textId="77777777" w:rsidR="00781A01" w:rsidRDefault="00781A01" w:rsidP="00F713B3">
      <w:r>
        <w:separator/>
      </w:r>
    </w:p>
  </w:footnote>
  <w:footnote w:type="continuationSeparator" w:id="0">
    <w:p w14:paraId="74CFFD4C" w14:textId="77777777" w:rsidR="00781A01" w:rsidRDefault="00781A01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A607C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81A01"/>
    <w:rsid w:val="00795242"/>
    <w:rsid w:val="00796FC1"/>
    <w:rsid w:val="007E1C80"/>
    <w:rsid w:val="007F4784"/>
    <w:rsid w:val="00825E8F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55727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67CB61-75CD-4F69-80D4-EA70184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2</cp:revision>
  <cp:lastPrinted>2018-06-29T09:42:00Z</cp:lastPrinted>
  <dcterms:created xsi:type="dcterms:W3CDTF">2020-06-15T14:48:00Z</dcterms:created>
  <dcterms:modified xsi:type="dcterms:W3CDTF">2020-06-15T14:48:00Z</dcterms:modified>
  <cp:contentStatus/>
</cp:coreProperties>
</file>